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E3B" w:rsidRPr="00E63C9C" w:rsidRDefault="00F27E3B" w:rsidP="00384ADA">
      <w:pPr>
        <w:widowControl/>
        <w:spacing w:line="360" w:lineRule="auto"/>
        <w:jc w:val="center"/>
        <w:rPr>
          <w:rFonts w:ascii="宋体" w:eastAsia="宋体" w:hAnsi="宋体" w:cs="宋体"/>
          <w:b/>
          <w:kern w:val="0"/>
          <w:sz w:val="24"/>
          <w:szCs w:val="24"/>
        </w:rPr>
      </w:pPr>
      <w:r w:rsidRPr="00E63C9C">
        <w:rPr>
          <w:rFonts w:ascii="宋体" w:eastAsia="宋体" w:hAnsi="宋体" w:cs="宋体" w:hint="eastAsia"/>
          <w:b/>
          <w:kern w:val="0"/>
          <w:sz w:val="24"/>
          <w:szCs w:val="24"/>
        </w:rPr>
        <w:t>附件：</w:t>
      </w:r>
      <w:r w:rsidR="0080266E" w:rsidRPr="0080266E">
        <w:rPr>
          <w:rFonts w:ascii="宋体" w:hAnsi="宋体" w:hint="eastAsia"/>
          <w:b/>
          <w:sz w:val="24"/>
        </w:rPr>
        <w:t>湖北师范大学超快激光精密加工平台定制</w:t>
      </w:r>
      <w:r w:rsidRPr="00E63C9C">
        <w:rPr>
          <w:rFonts w:ascii="宋体" w:hAnsi="宋体" w:hint="eastAsia"/>
          <w:b/>
          <w:sz w:val="24"/>
        </w:rPr>
        <w:t>更正内容</w:t>
      </w:r>
    </w:p>
    <w:p w:rsidR="00F55ADA" w:rsidRDefault="004124EB" w:rsidP="00F55ADA">
      <w:pPr>
        <w:widowControl/>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F55ADA">
        <w:rPr>
          <w:rFonts w:ascii="宋体" w:eastAsia="宋体" w:hAnsi="宋体" w:cs="宋体" w:hint="eastAsia"/>
          <w:kern w:val="0"/>
          <w:sz w:val="24"/>
          <w:szCs w:val="24"/>
        </w:rPr>
        <w:t>、</w:t>
      </w:r>
      <w:r w:rsidR="00F55ADA" w:rsidRPr="00F55ADA">
        <w:rPr>
          <w:rFonts w:ascii="宋体" w:eastAsia="宋体" w:hAnsi="宋体" w:cs="宋体" w:hint="eastAsia"/>
          <w:kern w:val="0"/>
          <w:sz w:val="24"/>
          <w:szCs w:val="24"/>
        </w:rPr>
        <w:t>本次磋商会采用“腾讯会议”软件不见面网络开标方式。响应人将加密后</w:t>
      </w:r>
      <w:r w:rsidR="00F55ADA" w:rsidRPr="00F55ADA">
        <w:rPr>
          <w:rFonts w:ascii="宋体" w:eastAsia="宋体" w:hAnsi="宋体" w:cs="宋体"/>
          <w:kern w:val="0"/>
          <w:sz w:val="24"/>
          <w:szCs w:val="24"/>
        </w:rPr>
        <w:t>PDF</w:t>
      </w:r>
      <w:r w:rsidR="00F55ADA" w:rsidRPr="00F55ADA">
        <w:rPr>
          <w:rFonts w:ascii="宋体" w:eastAsia="宋体" w:hAnsi="宋体" w:cs="宋体" w:hint="eastAsia"/>
          <w:kern w:val="0"/>
          <w:sz w:val="24"/>
          <w:szCs w:val="24"/>
        </w:rPr>
        <w:t>格式电子响应文件（法人证明书或法人授权委托书须放置响应文件封面之后目录之前）在响应截止时间前</w:t>
      </w:r>
      <w:hyperlink r:id="rId7" w:history="1">
        <w:r w:rsidR="00F55ADA" w:rsidRPr="00F55ADA">
          <w:rPr>
            <w:rFonts w:ascii="宋体" w:eastAsia="宋体" w:hAnsi="宋体" w:cs="宋体" w:hint="eastAsia"/>
            <w:kern w:val="0"/>
            <w:sz w:val="24"/>
            <w:szCs w:val="24"/>
          </w:rPr>
          <w:t>发送至29678272@qq.com</w:t>
        </w:r>
      </w:hyperlink>
      <w:r w:rsidR="00F55ADA" w:rsidRPr="00F55ADA">
        <w:rPr>
          <w:rFonts w:ascii="宋体" w:eastAsia="宋体" w:hAnsi="宋体" w:cs="宋体" w:hint="eastAsia"/>
          <w:kern w:val="0"/>
          <w:sz w:val="24"/>
          <w:szCs w:val="24"/>
        </w:rPr>
        <w:t>代理公司邮箱。电子投标文件邮件主题须为“项目名称”</w:t>
      </w:r>
      <w:r w:rsidR="00F55ADA" w:rsidRPr="00F55ADA">
        <w:rPr>
          <w:rFonts w:ascii="宋体" w:eastAsia="宋体" w:hAnsi="宋体" w:cs="宋体"/>
          <w:kern w:val="0"/>
          <w:sz w:val="24"/>
          <w:szCs w:val="24"/>
        </w:rPr>
        <w:t>+</w:t>
      </w:r>
      <w:r w:rsidR="00F55ADA" w:rsidRPr="00F55ADA">
        <w:rPr>
          <w:rFonts w:ascii="宋体" w:eastAsia="宋体" w:hAnsi="宋体" w:cs="宋体" w:hint="eastAsia"/>
          <w:kern w:val="0"/>
          <w:sz w:val="24"/>
          <w:szCs w:val="24"/>
        </w:rPr>
        <w:t>“单位名称”。</w:t>
      </w:r>
    </w:p>
    <w:p w:rsidR="00F55ADA" w:rsidRDefault="004124EB" w:rsidP="00F55ADA">
      <w:pPr>
        <w:widowControl/>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F55ADA">
        <w:rPr>
          <w:rFonts w:ascii="宋体" w:eastAsia="宋体" w:hAnsi="宋体" w:cs="宋体" w:hint="eastAsia"/>
          <w:kern w:val="0"/>
          <w:sz w:val="24"/>
          <w:szCs w:val="24"/>
        </w:rPr>
        <w:t>、</w:t>
      </w:r>
      <w:r w:rsidR="00F55ADA" w:rsidRPr="00F55ADA">
        <w:rPr>
          <w:rFonts w:ascii="宋体" w:eastAsia="宋体" w:hAnsi="宋体" w:cs="宋体" w:hint="eastAsia"/>
          <w:kern w:val="0"/>
          <w:sz w:val="24"/>
          <w:szCs w:val="24"/>
        </w:rPr>
        <w:t>电子响应文件的递交时间以代理公司邮箱的收件时间为准（同一家响应人递交的多次电子响应文件以在响应文件递交截止时间前递交的最后一封电子响应文件邮件为准），纸质响应文件或响应截止时间后递交的响应文件代理公司</w:t>
      </w:r>
      <w:r w:rsidR="00F55ADA">
        <w:rPr>
          <w:rFonts w:ascii="宋体" w:eastAsia="宋体" w:hAnsi="宋体" w:cs="宋体" w:hint="eastAsia"/>
          <w:kern w:val="0"/>
          <w:sz w:val="24"/>
          <w:szCs w:val="24"/>
        </w:rPr>
        <w:t>拒收</w:t>
      </w:r>
      <w:r w:rsidR="00F55ADA" w:rsidRPr="00F55ADA">
        <w:rPr>
          <w:rFonts w:ascii="宋体" w:eastAsia="宋体" w:hAnsi="宋体" w:cs="宋体" w:hint="eastAsia"/>
          <w:kern w:val="0"/>
          <w:sz w:val="24"/>
          <w:szCs w:val="24"/>
        </w:rPr>
        <w:t>。</w:t>
      </w:r>
    </w:p>
    <w:p w:rsidR="0045350F" w:rsidRDefault="004124EB" w:rsidP="0045350F">
      <w:pPr>
        <w:widowControl/>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F55ADA" w:rsidRPr="00F55ADA">
        <w:rPr>
          <w:rFonts w:ascii="宋体" w:eastAsia="宋体" w:hAnsi="宋体" w:cs="宋体" w:hint="eastAsia"/>
          <w:kern w:val="0"/>
          <w:sz w:val="24"/>
          <w:szCs w:val="24"/>
        </w:rPr>
        <w:t>、</w:t>
      </w:r>
      <w:r w:rsidR="0045350F" w:rsidRPr="00F55ADA">
        <w:rPr>
          <w:rFonts w:ascii="宋体" w:eastAsia="宋体" w:hAnsi="宋体" w:cs="宋体"/>
          <w:kern w:val="0"/>
          <w:sz w:val="24"/>
          <w:szCs w:val="24"/>
        </w:rPr>
        <w:t>代理公司在收到</w:t>
      </w:r>
      <w:r w:rsidR="0045350F" w:rsidRPr="00F55ADA">
        <w:rPr>
          <w:rFonts w:ascii="宋体" w:eastAsia="宋体" w:hAnsi="宋体" w:cs="宋体" w:hint="eastAsia"/>
          <w:kern w:val="0"/>
          <w:sz w:val="24"/>
          <w:szCs w:val="24"/>
        </w:rPr>
        <w:t>响应人的电子响应</w:t>
      </w:r>
      <w:r w:rsidR="0045350F" w:rsidRPr="00F55ADA">
        <w:rPr>
          <w:rFonts w:ascii="宋体" w:eastAsia="宋体" w:hAnsi="宋体" w:cs="宋体"/>
          <w:kern w:val="0"/>
          <w:sz w:val="24"/>
          <w:szCs w:val="24"/>
        </w:rPr>
        <w:t>文件后，将本次</w:t>
      </w:r>
      <w:r w:rsidR="0045350F" w:rsidRPr="00F55ADA">
        <w:rPr>
          <w:rFonts w:ascii="宋体" w:eastAsia="宋体" w:hAnsi="宋体" w:cs="宋体" w:hint="eastAsia"/>
          <w:kern w:val="0"/>
          <w:sz w:val="24"/>
          <w:szCs w:val="24"/>
        </w:rPr>
        <w:t>磋商会</w:t>
      </w:r>
      <w:r w:rsidR="0045350F" w:rsidRPr="00F55ADA">
        <w:rPr>
          <w:rFonts w:ascii="宋体" w:eastAsia="宋体" w:hAnsi="宋体" w:cs="宋体"/>
          <w:kern w:val="0"/>
          <w:sz w:val="24"/>
          <w:szCs w:val="24"/>
        </w:rPr>
        <w:t>的会议号及密码在</w:t>
      </w:r>
      <w:r w:rsidR="0045350F" w:rsidRPr="00F55ADA">
        <w:rPr>
          <w:rFonts w:ascii="宋体" w:eastAsia="宋体" w:hAnsi="宋体" w:cs="宋体" w:hint="eastAsia"/>
          <w:kern w:val="0"/>
          <w:sz w:val="24"/>
          <w:szCs w:val="24"/>
        </w:rPr>
        <w:t>响应</w:t>
      </w:r>
      <w:r w:rsidR="0045350F" w:rsidRPr="00F55ADA">
        <w:rPr>
          <w:rFonts w:ascii="宋体" w:eastAsia="宋体" w:hAnsi="宋体" w:cs="宋体"/>
          <w:kern w:val="0"/>
          <w:sz w:val="24"/>
          <w:szCs w:val="24"/>
        </w:rPr>
        <w:t>截止时间前半小时内以邮件回传给在规定时间内递交了</w:t>
      </w:r>
      <w:r w:rsidR="0045350F" w:rsidRPr="00F55ADA">
        <w:rPr>
          <w:rFonts w:ascii="宋体" w:eastAsia="宋体" w:hAnsi="宋体" w:cs="宋体" w:hint="eastAsia"/>
          <w:kern w:val="0"/>
          <w:sz w:val="24"/>
          <w:szCs w:val="24"/>
        </w:rPr>
        <w:t>电子响应</w:t>
      </w:r>
      <w:r w:rsidR="0045350F" w:rsidRPr="00F55ADA">
        <w:rPr>
          <w:rFonts w:ascii="宋体" w:eastAsia="宋体" w:hAnsi="宋体" w:cs="宋体"/>
          <w:kern w:val="0"/>
          <w:sz w:val="24"/>
          <w:szCs w:val="24"/>
        </w:rPr>
        <w:t>文件的</w:t>
      </w:r>
      <w:r w:rsidR="0045350F" w:rsidRPr="00F55ADA">
        <w:rPr>
          <w:rFonts w:ascii="宋体" w:eastAsia="宋体" w:hAnsi="宋体" w:cs="宋体" w:hint="eastAsia"/>
          <w:kern w:val="0"/>
          <w:sz w:val="24"/>
          <w:szCs w:val="24"/>
        </w:rPr>
        <w:t>响应</w:t>
      </w:r>
      <w:r w:rsidR="0045350F" w:rsidRPr="00F55ADA">
        <w:rPr>
          <w:rFonts w:ascii="宋体" w:eastAsia="宋体" w:hAnsi="宋体" w:cs="宋体"/>
          <w:kern w:val="0"/>
          <w:sz w:val="24"/>
          <w:szCs w:val="24"/>
        </w:rPr>
        <w:t>人的邮箱。</w:t>
      </w:r>
      <w:r w:rsidR="0045350F" w:rsidRPr="00F55ADA">
        <w:rPr>
          <w:rFonts w:ascii="宋体" w:eastAsia="宋体" w:hAnsi="宋体" w:cs="宋体" w:hint="eastAsia"/>
          <w:kern w:val="0"/>
          <w:sz w:val="24"/>
          <w:szCs w:val="24"/>
        </w:rPr>
        <w:t>响应人递交电子响应文件建议使用QQ邮箱，不要使用163、162、126等网易邮箱（该类型邮箱下载限速，影响开标进程），也不要将文件压缩。</w:t>
      </w:r>
    </w:p>
    <w:p w:rsidR="0045350F" w:rsidRDefault="004124EB" w:rsidP="0045350F">
      <w:pPr>
        <w:widowControl/>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F55ADA">
        <w:rPr>
          <w:rFonts w:ascii="宋体" w:eastAsia="宋体" w:hAnsi="宋体" w:cs="宋体" w:hint="eastAsia"/>
          <w:kern w:val="0"/>
          <w:sz w:val="24"/>
          <w:szCs w:val="24"/>
        </w:rPr>
        <w:t>、</w:t>
      </w:r>
      <w:r w:rsidR="0045350F" w:rsidRPr="00F55ADA">
        <w:rPr>
          <w:rFonts w:ascii="宋体" w:eastAsia="宋体" w:hAnsi="宋体" w:cs="宋体" w:hint="eastAsia"/>
          <w:kern w:val="0"/>
          <w:sz w:val="24"/>
          <w:szCs w:val="24"/>
        </w:rPr>
        <w:t>请各响应人授权代表1人（即参会人员）提前用带视频功能的手机或电脑下载“腾讯会议”，并提前自行测试，</w:t>
      </w:r>
      <w:r w:rsidR="0045350F">
        <w:rPr>
          <w:rFonts w:ascii="宋体" w:eastAsia="宋体" w:hAnsi="宋体" w:cs="宋体" w:hint="eastAsia"/>
          <w:kern w:val="0"/>
          <w:sz w:val="24"/>
          <w:szCs w:val="24"/>
        </w:rPr>
        <w:t>保证电量充足，确保网络信号畅通，确保开标时的正常使用，</w:t>
      </w:r>
      <w:r w:rsidR="0045350F" w:rsidRPr="00F55ADA">
        <w:rPr>
          <w:rFonts w:ascii="宋体" w:eastAsia="宋体" w:hAnsi="宋体" w:cs="宋体" w:hint="eastAsia"/>
          <w:kern w:val="0"/>
          <w:sz w:val="24"/>
          <w:szCs w:val="24"/>
        </w:rPr>
        <w:t>防止意外出现。</w:t>
      </w:r>
    </w:p>
    <w:p w:rsidR="0045350F" w:rsidRPr="0045350F" w:rsidRDefault="004124EB" w:rsidP="0045350F">
      <w:pPr>
        <w:widowControl/>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00661739">
        <w:rPr>
          <w:rFonts w:ascii="宋体" w:eastAsia="宋体" w:hAnsi="宋体" w:cs="宋体" w:hint="eastAsia"/>
          <w:kern w:val="0"/>
          <w:sz w:val="24"/>
          <w:szCs w:val="24"/>
        </w:rPr>
        <w:t>、</w:t>
      </w:r>
      <w:r w:rsidR="0045350F" w:rsidRPr="0045350F">
        <w:rPr>
          <w:rFonts w:ascii="宋体" w:eastAsia="宋体" w:hAnsi="宋体" w:cs="宋体" w:hint="eastAsia"/>
          <w:kern w:val="0"/>
          <w:sz w:val="24"/>
          <w:szCs w:val="24"/>
        </w:rPr>
        <w:t>响应人的委托代理人（1人，须与授权委托书上的委托代理人保持一致）在</w:t>
      </w:r>
      <w:r w:rsidR="0045350F">
        <w:rPr>
          <w:rFonts w:ascii="宋体" w:eastAsia="宋体" w:hAnsi="宋体" w:cs="宋体" w:hint="eastAsia"/>
          <w:kern w:val="0"/>
          <w:sz w:val="24"/>
          <w:szCs w:val="24"/>
        </w:rPr>
        <w:t>响应截止时间前</w:t>
      </w:r>
      <w:r w:rsidR="0045350F" w:rsidRPr="0045350F">
        <w:rPr>
          <w:rFonts w:ascii="宋体" w:eastAsia="宋体" w:hAnsi="宋体" w:cs="宋体" w:hint="eastAsia"/>
          <w:kern w:val="0"/>
          <w:sz w:val="24"/>
          <w:szCs w:val="24"/>
        </w:rPr>
        <w:t>进入发送电子加密响应文件的邮箱等待获取代理机构发送的会议号及密码，各响应人的委托代理人凭会议号及密码</w:t>
      </w:r>
      <w:r w:rsidR="0045350F">
        <w:rPr>
          <w:rFonts w:ascii="宋体" w:eastAsia="宋体" w:hAnsi="宋体" w:cs="宋体" w:hint="eastAsia"/>
          <w:kern w:val="0"/>
          <w:sz w:val="24"/>
          <w:szCs w:val="24"/>
        </w:rPr>
        <w:t>于</w:t>
      </w:r>
      <w:r w:rsidR="0080266E" w:rsidRPr="00F55ADA">
        <w:rPr>
          <w:rFonts w:ascii="宋体" w:eastAsia="宋体" w:hAnsi="宋体" w:cs="宋体" w:hint="eastAsia"/>
          <w:kern w:val="0"/>
          <w:sz w:val="24"/>
          <w:szCs w:val="24"/>
        </w:rPr>
        <w:t>响应文件递交截止时间前</w:t>
      </w:r>
      <w:r w:rsidR="0045350F" w:rsidRPr="0045350F">
        <w:rPr>
          <w:rFonts w:ascii="宋体" w:eastAsia="宋体" w:hAnsi="宋体" w:cs="宋体" w:hint="eastAsia"/>
          <w:kern w:val="0"/>
          <w:sz w:val="24"/>
          <w:szCs w:val="24"/>
        </w:rPr>
        <w:t>进入“腾讯会议”系统参加不见面开标会</w:t>
      </w:r>
      <w:r w:rsidR="0045350F">
        <w:rPr>
          <w:rFonts w:ascii="宋体" w:eastAsia="宋体" w:hAnsi="宋体" w:cs="宋体" w:hint="eastAsia"/>
          <w:kern w:val="0"/>
          <w:sz w:val="24"/>
          <w:szCs w:val="24"/>
        </w:rPr>
        <w:t>，</w:t>
      </w:r>
      <w:r w:rsidR="0045350F" w:rsidRPr="0045350F">
        <w:rPr>
          <w:rFonts w:ascii="宋体" w:eastAsia="宋体" w:hAnsi="宋体" w:cs="宋体" w:hint="eastAsia"/>
          <w:kern w:val="0"/>
          <w:sz w:val="24"/>
          <w:szCs w:val="24"/>
        </w:rPr>
        <w:t>进入会议系统请将名称修改为“XXX单位名称+委托代理人姓名”</w:t>
      </w:r>
      <w:r w:rsidR="0045350F">
        <w:rPr>
          <w:rFonts w:ascii="宋体" w:eastAsia="宋体" w:hAnsi="宋体" w:cs="宋体" w:hint="eastAsia"/>
          <w:kern w:val="0"/>
          <w:sz w:val="24"/>
          <w:szCs w:val="24"/>
        </w:rPr>
        <w:t>，</w:t>
      </w:r>
      <w:r w:rsidR="0045350F" w:rsidRPr="0045350F">
        <w:rPr>
          <w:rFonts w:ascii="宋体" w:eastAsia="宋体" w:hAnsi="宋体" w:cs="宋体" w:hint="eastAsia"/>
          <w:kern w:val="0"/>
          <w:sz w:val="24"/>
          <w:szCs w:val="24"/>
        </w:rPr>
        <w:t>并完成系统调试。</w:t>
      </w:r>
    </w:p>
    <w:p w:rsidR="0045350F" w:rsidRDefault="004124EB" w:rsidP="0045350F">
      <w:pPr>
        <w:widowControl/>
        <w:spacing w:line="360" w:lineRule="auto"/>
        <w:rPr>
          <w:rFonts w:ascii="宋体" w:eastAsia="宋体" w:hAnsi="宋体" w:cs="宋体"/>
          <w:kern w:val="0"/>
          <w:sz w:val="24"/>
          <w:szCs w:val="24"/>
        </w:rPr>
      </w:pPr>
      <w:r>
        <w:rPr>
          <w:rFonts w:ascii="宋体" w:eastAsia="宋体" w:hAnsi="宋体" w:cs="宋体" w:hint="eastAsia"/>
          <w:kern w:val="0"/>
          <w:sz w:val="24"/>
          <w:szCs w:val="24"/>
        </w:rPr>
        <w:t>六</w:t>
      </w:r>
      <w:r w:rsidR="00661739">
        <w:rPr>
          <w:rFonts w:ascii="宋体" w:eastAsia="宋体" w:hAnsi="宋体" w:cs="宋体" w:hint="eastAsia"/>
          <w:kern w:val="0"/>
          <w:sz w:val="24"/>
          <w:szCs w:val="24"/>
        </w:rPr>
        <w:t>、</w:t>
      </w:r>
      <w:r w:rsidR="0045350F" w:rsidRPr="0045350F">
        <w:rPr>
          <w:rFonts w:ascii="宋体" w:eastAsia="宋体" w:hAnsi="宋体" w:cs="宋体" w:hint="eastAsia"/>
          <w:kern w:val="0"/>
          <w:sz w:val="24"/>
          <w:szCs w:val="24"/>
        </w:rPr>
        <w:t>代理公司在本次开标会前15分钟，组建本次磋商会</w:t>
      </w:r>
      <w:proofErr w:type="gramStart"/>
      <w:r w:rsidR="0045350F" w:rsidRPr="0045350F">
        <w:rPr>
          <w:rFonts w:ascii="宋体" w:eastAsia="宋体" w:hAnsi="宋体" w:cs="宋体" w:hint="eastAsia"/>
          <w:kern w:val="0"/>
          <w:sz w:val="24"/>
          <w:szCs w:val="24"/>
        </w:rPr>
        <w:t>微信群（微信群二维码通过腾讯</w:t>
      </w:r>
      <w:proofErr w:type="gramEnd"/>
      <w:r w:rsidR="0045350F" w:rsidRPr="0045350F">
        <w:rPr>
          <w:rFonts w:ascii="宋体" w:eastAsia="宋体" w:hAnsi="宋体" w:cs="宋体" w:hint="eastAsia"/>
          <w:kern w:val="0"/>
          <w:sz w:val="24"/>
          <w:szCs w:val="24"/>
        </w:rPr>
        <w:t>会议投屏），各响应人的法人授权委托代表“公司名称+姓名”扫码实名进</w:t>
      </w:r>
      <w:proofErr w:type="gramStart"/>
      <w:r w:rsidR="0045350F" w:rsidRPr="0045350F">
        <w:rPr>
          <w:rFonts w:ascii="宋体" w:eastAsia="宋体" w:hAnsi="宋体" w:cs="宋体" w:hint="eastAsia"/>
          <w:kern w:val="0"/>
          <w:sz w:val="24"/>
          <w:szCs w:val="24"/>
        </w:rPr>
        <w:t>入</w:t>
      </w:r>
      <w:r w:rsidR="00661739">
        <w:rPr>
          <w:rFonts w:ascii="宋体" w:eastAsia="宋体" w:hAnsi="宋体" w:cs="宋体" w:hint="eastAsia"/>
          <w:kern w:val="0"/>
          <w:sz w:val="24"/>
          <w:szCs w:val="24"/>
        </w:rPr>
        <w:t>微信群</w:t>
      </w:r>
      <w:proofErr w:type="gramEnd"/>
      <w:r w:rsidR="0045350F" w:rsidRPr="0045350F">
        <w:rPr>
          <w:rFonts w:ascii="宋体" w:eastAsia="宋体" w:hAnsi="宋体" w:cs="宋体" w:hint="eastAsia"/>
          <w:kern w:val="0"/>
          <w:sz w:val="24"/>
          <w:szCs w:val="24"/>
        </w:rPr>
        <w:t>。</w:t>
      </w:r>
    </w:p>
    <w:p w:rsidR="004368C5" w:rsidRDefault="004124EB" w:rsidP="0045350F">
      <w:pPr>
        <w:widowControl/>
        <w:spacing w:line="360" w:lineRule="auto"/>
        <w:rPr>
          <w:rFonts w:ascii="宋体" w:eastAsia="宋体" w:hAnsi="宋体" w:cs="宋体"/>
          <w:kern w:val="0"/>
          <w:sz w:val="24"/>
          <w:szCs w:val="24"/>
        </w:rPr>
      </w:pPr>
      <w:r>
        <w:rPr>
          <w:rFonts w:ascii="宋体" w:eastAsia="宋体" w:hAnsi="宋体" w:cs="宋体" w:hint="eastAsia"/>
          <w:kern w:val="0"/>
          <w:sz w:val="24"/>
          <w:szCs w:val="24"/>
        </w:rPr>
        <w:t>七</w:t>
      </w:r>
      <w:r w:rsidR="004368C5">
        <w:rPr>
          <w:rFonts w:ascii="宋体" w:eastAsia="宋体" w:hAnsi="宋体" w:cs="宋体" w:hint="eastAsia"/>
          <w:kern w:val="0"/>
          <w:sz w:val="24"/>
          <w:szCs w:val="24"/>
        </w:rPr>
        <w:t>、</w:t>
      </w:r>
      <w:r w:rsidR="004368C5" w:rsidRPr="004368C5">
        <w:rPr>
          <w:rFonts w:ascii="宋体" w:eastAsia="宋体" w:hAnsi="宋体" w:cs="宋体" w:hint="eastAsia"/>
          <w:kern w:val="0"/>
          <w:sz w:val="24"/>
          <w:szCs w:val="24"/>
        </w:rPr>
        <w:t>本项目采用“腾讯会议”软件不见面网络开标方式，响应人无需到磋商现场，但法定代表人或授权委托人须携带身份证原件参加网络开标。</w:t>
      </w:r>
    </w:p>
    <w:p w:rsidR="004368C5" w:rsidRDefault="004124EB" w:rsidP="004368C5">
      <w:pPr>
        <w:widowControl/>
        <w:spacing w:line="360" w:lineRule="auto"/>
        <w:rPr>
          <w:rFonts w:ascii="宋体" w:eastAsia="宋体" w:hAnsi="宋体" w:cs="宋体"/>
          <w:kern w:val="0"/>
          <w:sz w:val="24"/>
          <w:szCs w:val="24"/>
        </w:rPr>
      </w:pPr>
      <w:r>
        <w:rPr>
          <w:rFonts w:ascii="宋体" w:eastAsia="宋体" w:hAnsi="宋体" w:cs="宋体" w:hint="eastAsia"/>
          <w:kern w:val="0"/>
          <w:sz w:val="24"/>
          <w:szCs w:val="24"/>
        </w:rPr>
        <w:t>八</w:t>
      </w:r>
      <w:r w:rsidR="004368C5">
        <w:rPr>
          <w:rFonts w:ascii="宋体" w:eastAsia="宋体" w:hAnsi="宋体" w:cs="宋体" w:hint="eastAsia"/>
          <w:kern w:val="0"/>
          <w:sz w:val="24"/>
          <w:szCs w:val="24"/>
        </w:rPr>
        <w:t>、</w:t>
      </w:r>
      <w:r w:rsidR="004368C5" w:rsidRPr="004368C5">
        <w:rPr>
          <w:rFonts w:ascii="宋体" w:eastAsia="宋体" w:hAnsi="宋体" w:cs="宋体" w:hint="eastAsia"/>
          <w:kern w:val="0"/>
          <w:sz w:val="24"/>
          <w:szCs w:val="24"/>
        </w:rPr>
        <w:t>供应商编制的竞争性磋商电子响应文件为PDF格式加密文件一份。电子响应文件中提交的证明材料及承诺书等关键内容必须由响应人签章，提供加盖公章后的材料扫描件并转成PDF格式。按响应文件格式要求盖单位章和（或）签字的地</w:t>
      </w:r>
      <w:r w:rsidR="004368C5" w:rsidRPr="004368C5">
        <w:rPr>
          <w:rFonts w:ascii="宋体" w:eastAsia="宋体" w:hAnsi="宋体" w:cs="宋体" w:hint="eastAsia"/>
          <w:kern w:val="0"/>
          <w:sz w:val="24"/>
          <w:szCs w:val="24"/>
        </w:rPr>
        <w:lastRenderedPageBreak/>
        <w:t>方，响应人均应加盖响应人的单位公章和（或）法定代表人（授权代表）的个人印章或签字。</w:t>
      </w:r>
    </w:p>
    <w:p w:rsidR="006C6014" w:rsidRPr="006C6014" w:rsidRDefault="004124EB" w:rsidP="006C6014">
      <w:pPr>
        <w:widowControl/>
        <w:spacing w:line="360" w:lineRule="auto"/>
        <w:rPr>
          <w:rFonts w:ascii="宋体" w:eastAsia="宋体" w:hAnsi="宋体" w:cs="宋体"/>
          <w:kern w:val="0"/>
          <w:sz w:val="24"/>
          <w:szCs w:val="24"/>
        </w:rPr>
      </w:pPr>
      <w:r>
        <w:rPr>
          <w:rFonts w:ascii="宋体" w:eastAsia="宋体" w:hAnsi="宋体" w:cs="宋体" w:hint="eastAsia"/>
          <w:kern w:val="0"/>
          <w:sz w:val="24"/>
          <w:szCs w:val="24"/>
        </w:rPr>
        <w:t>九</w:t>
      </w:r>
      <w:r w:rsidR="006C6014" w:rsidRPr="006C6014">
        <w:rPr>
          <w:rFonts w:ascii="宋体" w:eastAsia="宋体" w:hAnsi="宋体" w:cs="宋体" w:hint="eastAsia"/>
          <w:kern w:val="0"/>
          <w:sz w:val="24"/>
          <w:szCs w:val="24"/>
        </w:rPr>
        <w:t>、磋商会具体流程如下：</w:t>
      </w:r>
    </w:p>
    <w:p w:rsidR="006C6014" w:rsidRPr="006C6014" w:rsidRDefault="006C6014" w:rsidP="006C6014">
      <w:pPr>
        <w:widowControl/>
        <w:spacing w:line="360" w:lineRule="auto"/>
        <w:ind w:firstLineChars="200" w:firstLine="480"/>
        <w:rPr>
          <w:rFonts w:ascii="宋体" w:eastAsia="宋体" w:hAnsi="宋体" w:cs="宋体"/>
          <w:kern w:val="0"/>
          <w:sz w:val="24"/>
          <w:szCs w:val="24"/>
        </w:rPr>
      </w:pPr>
      <w:r w:rsidRPr="006C6014">
        <w:rPr>
          <w:rFonts w:ascii="宋体" w:eastAsia="宋体" w:hAnsi="宋体" w:cs="宋体" w:hint="eastAsia"/>
          <w:kern w:val="0"/>
          <w:sz w:val="24"/>
          <w:szCs w:val="24"/>
        </w:rPr>
        <w:t>1.宣布本次磋商会开始，强调会议纪律及要求。除主持人和联合主持人会议麦克风打开外，其他参会人员麦克风保持静音，需发言时可举手再行打开。</w:t>
      </w:r>
    </w:p>
    <w:p w:rsidR="006C6014" w:rsidRPr="006C6014" w:rsidRDefault="006C6014" w:rsidP="006C6014">
      <w:pPr>
        <w:widowControl/>
        <w:spacing w:line="360" w:lineRule="auto"/>
        <w:ind w:firstLineChars="200" w:firstLine="480"/>
        <w:rPr>
          <w:rFonts w:ascii="宋体" w:eastAsia="宋体" w:hAnsi="宋体" w:cs="宋体"/>
          <w:kern w:val="0"/>
          <w:sz w:val="24"/>
          <w:szCs w:val="24"/>
        </w:rPr>
      </w:pPr>
      <w:r w:rsidRPr="006C6014">
        <w:rPr>
          <w:rFonts w:ascii="宋体" w:eastAsia="宋体" w:hAnsi="宋体" w:cs="宋体" w:hint="eastAsia"/>
          <w:kern w:val="0"/>
          <w:sz w:val="24"/>
          <w:szCs w:val="24"/>
        </w:rPr>
        <w:t>2.代理机构将邮箱打开并投</w:t>
      </w:r>
      <w:proofErr w:type="gramStart"/>
      <w:r w:rsidRPr="006C6014">
        <w:rPr>
          <w:rFonts w:ascii="宋体" w:eastAsia="宋体" w:hAnsi="宋体" w:cs="宋体" w:hint="eastAsia"/>
          <w:kern w:val="0"/>
          <w:sz w:val="24"/>
          <w:szCs w:val="24"/>
        </w:rPr>
        <w:t>屏至会议</w:t>
      </w:r>
      <w:proofErr w:type="gramEnd"/>
      <w:r w:rsidRPr="006C6014">
        <w:rPr>
          <w:rFonts w:ascii="宋体" w:eastAsia="宋体" w:hAnsi="宋体" w:cs="宋体" w:hint="eastAsia"/>
          <w:kern w:val="0"/>
          <w:sz w:val="24"/>
          <w:szCs w:val="24"/>
        </w:rPr>
        <w:t>界面，根据本项目邮箱收件时间顺序逐一下载加密的电子响应文件，供应商授权代表现场根据下载顺序逐一通过</w:t>
      </w:r>
      <w:proofErr w:type="gramStart"/>
      <w:r w:rsidRPr="006C6014">
        <w:rPr>
          <w:rFonts w:ascii="宋体" w:eastAsia="宋体" w:hAnsi="宋体" w:cs="宋体" w:hint="eastAsia"/>
          <w:kern w:val="0"/>
          <w:sz w:val="24"/>
          <w:szCs w:val="24"/>
        </w:rPr>
        <w:t>微信群</w:t>
      </w:r>
      <w:proofErr w:type="gramEnd"/>
      <w:r w:rsidRPr="006C6014">
        <w:rPr>
          <w:rFonts w:ascii="宋体" w:eastAsia="宋体" w:hAnsi="宋体" w:cs="宋体" w:hint="eastAsia"/>
          <w:kern w:val="0"/>
          <w:sz w:val="24"/>
          <w:szCs w:val="24"/>
        </w:rPr>
        <w:t>确认并在</w:t>
      </w:r>
      <w:proofErr w:type="gramStart"/>
      <w:r w:rsidRPr="006C6014">
        <w:rPr>
          <w:rFonts w:ascii="宋体" w:eastAsia="宋体" w:hAnsi="宋体" w:cs="宋体" w:hint="eastAsia"/>
          <w:kern w:val="0"/>
          <w:sz w:val="24"/>
          <w:szCs w:val="24"/>
        </w:rPr>
        <w:t>微信群</w:t>
      </w:r>
      <w:proofErr w:type="gramEnd"/>
      <w:r w:rsidRPr="006C6014">
        <w:rPr>
          <w:rFonts w:ascii="宋体" w:eastAsia="宋体" w:hAnsi="宋体" w:cs="宋体" w:hint="eastAsia"/>
          <w:kern w:val="0"/>
          <w:sz w:val="24"/>
          <w:szCs w:val="24"/>
        </w:rPr>
        <w:t>告之电子响应文件的解密密码，下载过程全程投</w:t>
      </w:r>
      <w:proofErr w:type="gramStart"/>
      <w:r w:rsidRPr="006C6014">
        <w:rPr>
          <w:rFonts w:ascii="宋体" w:eastAsia="宋体" w:hAnsi="宋体" w:cs="宋体" w:hint="eastAsia"/>
          <w:kern w:val="0"/>
          <w:sz w:val="24"/>
          <w:szCs w:val="24"/>
        </w:rPr>
        <w:t>屏至会议</w:t>
      </w:r>
      <w:proofErr w:type="gramEnd"/>
      <w:r w:rsidRPr="006C6014">
        <w:rPr>
          <w:rFonts w:ascii="宋体" w:eastAsia="宋体" w:hAnsi="宋体" w:cs="宋体" w:hint="eastAsia"/>
          <w:kern w:val="0"/>
          <w:sz w:val="24"/>
          <w:szCs w:val="24"/>
        </w:rPr>
        <w:t>界面，代理机构在本地电脑上新建该项目响应文件夹，再在这个文件夹内建立每家</w:t>
      </w:r>
      <w:proofErr w:type="gramStart"/>
      <w:r w:rsidRPr="006C6014">
        <w:rPr>
          <w:rFonts w:ascii="宋体" w:eastAsia="宋体" w:hAnsi="宋体" w:cs="宋体" w:hint="eastAsia"/>
          <w:kern w:val="0"/>
          <w:sz w:val="24"/>
          <w:szCs w:val="24"/>
        </w:rPr>
        <w:t>供应商子文件夹</w:t>
      </w:r>
      <w:proofErr w:type="gramEnd"/>
      <w:r w:rsidRPr="006C6014">
        <w:rPr>
          <w:rFonts w:ascii="宋体" w:eastAsia="宋体" w:hAnsi="宋体" w:cs="宋体" w:hint="eastAsia"/>
          <w:kern w:val="0"/>
          <w:sz w:val="24"/>
          <w:szCs w:val="24"/>
        </w:rPr>
        <w:t>，将电子响应文件下载</w:t>
      </w:r>
      <w:proofErr w:type="gramStart"/>
      <w:r w:rsidRPr="006C6014">
        <w:rPr>
          <w:rFonts w:ascii="宋体" w:eastAsia="宋体" w:hAnsi="宋体" w:cs="宋体" w:hint="eastAsia"/>
          <w:kern w:val="0"/>
          <w:sz w:val="24"/>
          <w:szCs w:val="24"/>
        </w:rPr>
        <w:t>至此并</w:t>
      </w:r>
      <w:proofErr w:type="gramEnd"/>
      <w:r w:rsidRPr="006C6014">
        <w:rPr>
          <w:rFonts w:ascii="宋体" w:eastAsia="宋体" w:hAnsi="宋体" w:cs="宋体" w:hint="eastAsia"/>
          <w:kern w:val="0"/>
          <w:sz w:val="24"/>
          <w:szCs w:val="24"/>
        </w:rPr>
        <w:t>标注解密密码。若出现供应商在规定的时间没有提供密码或无法打开电子响应文件的视为放弃本次响应。</w:t>
      </w:r>
    </w:p>
    <w:p w:rsidR="006C6014" w:rsidRPr="006C6014" w:rsidRDefault="006C6014" w:rsidP="006C6014">
      <w:pPr>
        <w:widowControl/>
        <w:spacing w:line="360" w:lineRule="auto"/>
        <w:ind w:firstLineChars="200" w:firstLine="480"/>
        <w:rPr>
          <w:rFonts w:ascii="宋体" w:eastAsia="宋体" w:hAnsi="宋体" w:cs="宋体"/>
          <w:kern w:val="0"/>
          <w:sz w:val="24"/>
          <w:szCs w:val="24"/>
        </w:rPr>
      </w:pPr>
      <w:r w:rsidRPr="006C6014">
        <w:rPr>
          <w:rFonts w:ascii="宋体" w:eastAsia="宋体" w:hAnsi="宋体" w:cs="宋体" w:hint="eastAsia"/>
          <w:kern w:val="0"/>
          <w:sz w:val="24"/>
          <w:szCs w:val="24"/>
        </w:rPr>
        <w:t>3.验证供应商身份。代理机构按顺序逐个打开供应商电子响应文件，将供应商法人授权委托书页（法人证明书或法人授权委托书须放置响应文件封面之后目录之前）投</w:t>
      </w:r>
      <w:proofErr w:type="gramStart"/>
      <w:r w:rsidRPr="006C6014">
        <w:rPr>
          <w:rFonts w:ascii="宋体" w:eastAsia="宋体" w:hAnsi="宋体" w:cs="宋体" w:hint="eastAsia"/>
          <w:kern w:val="0"/>
          <w:sz w:val="24"/>
          <w:szCs w:val="24"/>
        </w:rPr>
        <w:t>屏至会议</w:t>
      </w:r>
      <w:proofErr w:type="gramEnd"/>
      <w:r w:rsidRPr="006C6014">
        <w:rPr>
          <w:rFonts w:ascii="宋体" w:eastAsia="宋体" w:hAnsi="宋体" w:cs="宋体" w:hint="eastAsia"/>
          <w:kern w:val="0"/>
          <w:sz w:val="24"/>
          <w:szCs w:val="24"/>
        </w:rPr>
        <w:t>界面，同时对应的供应商代表打开摄像头，手持本人身份证至头部的下方，代理机构截屏保存。如无异议，在</w:t>
      </w:r>
      <w:proofErr w:type="gramStart"/>
      <w:r w:rsidRPr="006C6014">
        <w:rPr>
          <w:rFonts w:ascii="宋体" w:eastAsia="宋体" w:hAnsi="宋体" w:cs="宋体" w:hint="eastAsia"/>
          <w:kern w:val="0"/>
          <w:sz w:val="24"/>
          <w:szCs w:val="24"/>
        </w:rPr>
        <w:t>微信群</w:t>
      </w:r>
      <w:proofErr w:type="gramEnd"/>
      <w:r w:rsidRPr="006C6014">
        <w:rPr>
          <w:rFonts w:ascii="宋体" w:eastAsia="宋体" w:hAnsi="宋体" w:cs="宋体" w:hint="eastAsia"/>
          <w:kern w:val="0"/>
          <w:sz w:val="24"/>
          <w:szCs w:val="24"/>
        </w:rPr>
        <w:t>里逐个确认无异议。</w:t>
      </w:r>
    </w:p>
    <w:p w:rsidR="006C6014" w:rsidRDefault="006C6014" w:rsidP="006C6014">
      <w:pPr>
        <w:widowControl/>
        <w:spacing w:line="360" w:lineRule="auto"/>
        <w:ind w:firstLineChars="200" w:firstLine="480"/>
        <w:rPr>
          <w:rFonts w:ascii="宋体" w:eastAsia="宋体" w:hAnsi="宋体" w:cs="宋体"/>
          <w:kern w:val="0"/>
          <w:sz w:val="24"/>
          <w:szCs w:val="24"/>
        </w:rPr>
      </w:pPr>
      <w:r w:rsidRPr="006C6014">
        <w:rPr>
          <w:rFonts w:ascii="宋体" w:eastAsia="宋体" w:hAnsi="宋体" w:cs="宋体" w:hint="eastAsia"/>
          <w:kern w:val="0"/>
          <w:sz w:val="24"/>
          <w:szCs w:val="24"/>
        </w:rPr>
        <w:t>4.代理机构将已下载到本地电脑的响应文件传送至评标专家的电脑中，由评标专家独立评标。</w:t>
      </w:r>
    </w:p>
    <w:p w:rsidR="008A2974" w:rsidRPr="008A2974" w:rsidRDefault="008A2974" w:rsidP="008A2974">
      <w:pPr>
        <w:widowControl/>
        <w:spacing w:line="360" w:lineRule="auto"/>
        <w:rPr>
          <w:rFonts w:ascii="宋体" w:eastAsia="宋体" w:hAnsi="宋体" w:cs="宋体"/>
          <w:kern w:val="0"/>
          <w:sz w:val="24"/>
          <w:szCs w:val="24"/>
        </w:rPr>
      </w:pPr>
      <w:r>
        <w:rPr>
          <w:rFonts w:ascii="宋体" w:eastAsia="宋体" w:hAnsi="宋体" w:cs="宋体" w:hint="eastAsia"/>
          <w:kern w:val="0"/>
          <w:sz w:val="24"/>
          <w:szCs w:val="24"/>
        </w:rPr>
        <w:t>十、</w:t>
      </w:r>
      <w:r w:rsidRPr="008A2974">
        <w:rPr>
          <w:rFonts w:ascii="宋体" w:eastAsia="宋体" w:hAnsi="宋体" w:cs="宋体" w:hint="eastAsia"/>
          <w:kern w:val="0"/>
          <w:sz w:val="24"/>
          <w:szCs w:val="24"/>
        </w:rPr>
        <w:t>资格和符合性评审合格的供应商，在磋商小组规定的时间内进行最终书面报价，最终报价填写完后需盖单位公章、法定代表人或授权代表签字或盖章后转成PDF格式发送至29678272@qq.com代理公司邮箱。只允许</w:t>
      </w:r>
      <w:r w:rsidRPr="008A2974">
        <w:rPr>
          <w:rFonts w:ascii="宋体" w:eastAsia="宋体" w:hAnsi="宋体" w:cs="宋体"/>
          <w:kern w:val="0"/>
          <w:sz w:val="24"/>
          <w:szCs w:val="24"/>
        </w:rPr>
        <w:t>递交一次</w:t>
      </w:r>
      <w:r w:rsidRPr="008A2974">
        <w:rPr>
          <w:rFonts w:ascii="宋体" w:eastAsia="宋体" w:hAnsi="宋体" w:cs="宋体" w:hint="eastAsia"/>
          <w:kern w:val="0"/>
          <w:sz w:val="24"/>
          <w:szCs w:val="24"/>
        </w:rPr>
        <w:t>最终报价，否则视为无效报价。</w:t>
      </w:r>
    </w:p>
    <w:p w:rsidR="008A2974" w:rsidRDefault="004124EB" w:rsidP="008A2974">
      <w:pPr>
        <w:widowControl/>
        <w:spacing w:line="360" w:lineRule="auto"/>
        <w:rPr>
          <w:rFonts w:ascii="宋体" w:eastAsia="宋体" w:hAnsi="宋体" w:cs="宋体"/>
          <w:kern w:val="0"/>
          <w:sz w:val="24"/>
          <w:szCs w:val="24"/>
        </w:rPr>
      </w:pPr>
      <w:r>
        <w:rPr>
          <w:rFonts w:ascii="宋体" w:eastAsia="宋体" w:hAnsi="宋体" w:cs="宋体" w:hint="eastAsia"/>
          <w:kern w:val="0"/>
          <w:sz w:val="24"/>
          <w:szCs w:val="24"/>
        </w:rPr>
        <w:t>十一</w:t>
      </w:r>
      <w:bookmarkStart w:id="0" w:name="_GoBack"/>
      <w:bookmarkEnd w:id="0"/>
      <w:r w:rsidR="008A2974">
        <w:rPr>
          <w:rFonts w:ascii="宋体" w:eastAsia="宋体" w:hAnsi="宋体" w:cs="宋体" w:hint="eastAsia"/>
          <w:kern w:val="0"/>
          <w:sz w:val="24"/>
          <w:szCs w:val="24"/>
        </w:rPr>
        <w:t>、</w:t>
      </w:r>
      <w:r w:rsidR="008A2974" w:rsidRPr="004B0B6E">
        <w:rPr>
          <w:rFonts w:ascii="宋体" w:eastAsia="宋体" w:hAnsi="宋体" w:cs="宋体" w:hint="eastAsia"/>
          <w:kern w:val="0"/>
          <w:sz w:val="24"/>
          <w:szCs w:val="24"/>
        </w:rPr>
        <w:t>磋商结束后，成交供应商提供与电子文件相同的纸质版文件一式三份，正本一份，副本二份。纸质响应文件采用胶</w:t>
      </w:r>
      <w:proofErr w:type="gramStart"/>
      <w:r w:rsidR="008A2974" w:rsidRPr="004B0B6E">
        <w:rPr>
          <w:rFonts w:ascii="宋体" w:eastAsia="宋体" w:hAnsi="宋体" w:cs="宋体" w:hint="eastAsia"/>
          <w:kern w:val="0"/>
          <w:sz w:val="24"/>
          <w:szCs w:val="24"/>
        </w:rPr>
        <w:t>粘方式</w:t>
      </w:r>
      <w:proofErr w:type="gramEnd"/>
      <w:r w:rsidR="008A2974" w:rsidRPr="004B0B6E">
        <w:rPr>
          <w:rFonts w:ascii="宋体" w:eastAsia="宋体" w:hAnsi="宋体" w:cs="宋体" w:hint="eastAsia"/>
          <w:kern w:val="0"/>
          <w:sz w:val="24"/>
          <w:szCs w:val="24"/>
        </w:rPr>
        <w:t>装订，装订应牢固、不易拆散和换页，不得采用活页装订。</w:t>
      </w:r>
    </w:p>
    <w:p w:rsidR="008A2974" w:rsidRPr="008A2974" w:rsidRDefault="008A2974" w:rsidP="006C6014">
      <w:pPr>
        <w:widowControl/>
        <w:spacing w:line="360" w:lineRule="auto"/>
        <w:ind w:firstLineChars="200" w:firstLine="480"/>
        <w:rPr>
          <w:rFonts w:ascii="宋体" w:eastAsia="宋体" w:hAnsi="宋体" w:cs="宋体"/>
          <w:kern w:val="0"/>
          <w:sz w:val="24"/>
          <w:szCs w:val="24"/>
        </w:rPr>
      </w:pPr>
    </w:p>
    <w:p w:rsidR="006C6014" w:rsidRPr="006C6014" w:rsidRDefault="006C6014" w:rsidP="004368C5">
      <w:pPr>
        <w:widowControl/>
        <w:spacing w:line="360" w:lineRule="auto"/>
        <w:rPr>
          <w:rFonts w:ascii="宋体" w:eastAsia="宋体" w:hAnsi="宋体" w:cs="宋体"/>
          <w:kern w:val="0"/>
          <w:sz w:val="24"/>
          <w:szCs w:val="24"/>
        </w:rPr>
      </w:pPr>
    </w:p>
    <w:p w:rsidR="004368C5" w:rsidRPr="004368C5" w:rsidRDefault="004368C5" w:rsidP="0045350F">
      <w:pPr>
        <w:widowControl/>
        <w:spacing w:line="360" w:lineRule="auto"/>
        <w:rPr>
          <w:rFonts w:ascii="宋体" w:eastAsia="宋体" w:hAnsi="宋体" w:cs="宋体"/>
          <w:kern w:val="0"/>
          <w:sz w:val="24"/>
          <w:szCs w:val="24"/>
        </w:rPr>
      </w:pPr>
    </w:p>
    <w:p w:rsidR="00F55ADA" w:rsidRPr="0045350F" w:rsidRDefault="00F55ADA" w:rsidP="00F55ADA">
      <w:pPr>
        <w:widowControl/>
        <w:spacing w:line="360" w:lineRule="auto"/>
        <w:rPr>
          <w:rFonts w:ascii="宋体" w:eastAsia="宋体" w:hAnsi="宋体" w:cs="宋体"/>
          <w:kern w:val="0"/>
          <w:sz w:val="24"/>
          <w:szCs w:val="24"/>
        </w:rPr>
      </w:pPr>
    </w:p>
    <w:sectPr w:rsidR="00F55ADA" w:rsidRPr="004535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BCB" w:rsidRDefault="00B03BCB" w:rsidP="00F27E3B">
      <w:r>
        <w:separator/>
      </w:r>
    </w:p>
  </w:endnote>
  <w:endnote w:type="continuationSeparator" w:id="0">
    <w:p w:rsidR="00B03BCB" w:rsidRDefault="00B03BCB" w:rsidP="00F27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BCB" w:rsidRDefault="00B03BCB" w:rsidP="00F27E3B">
      <w:r>
        <w:separator/>
      </w:r>
    </w:p>
  </w:footnote>
  <w:footnote w:type="continuationSeparator" w:id="0">
    <w:p w:rsidR="00B03BCB" w:rsidRDefault="00B03BCB" w:rsidP="00F27E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D1C"/>
    <w:rsid w:val="00384ADA"/>
    <w:rsid w:val="004124EB"/>
    <w:rsid w:val="004368C5"/>
    <w:rsid w:val="0045350F"/>
    <w:rsid w:val="004B0B6E"/>
    <w:rsid w:val="005D71EF"/>
    <w:rsid w:val="00661739"/>
    <w:rsid w:val="006C6014"/>
    <w:rsid w:val="0080266E"/>
    <w:rsid w:val="008A2974"/>
    <w:rsid w:val="00A33255"/>
    <w:rsid w:val="00B03BCB"/>
    <w:rsid w:val="00B55D1C"/>
    <w:rsid w:val="00C60785"/>
    <w:rsid w:val="00E55FD0"/>
    <w:rsid w:val="00E63C9C"/>
    <w:rsid w:val="00EB0B7E"/>
    <w:rsid w:val="00F27E3B"/>
    <w:rsid w:val="00F55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E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7E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7E3B"/>
    <w:rPr>
      <w:sz w:val="18"/>
      <w:szCs w:val="18"/>
    </w:rPr>
  </w:style>
  <w:style w:type="paragraph" w:styleId="a4">
    <w:name w:val="footer"/>
    <w:basedOn w:val="a"/>
    <w:link w:val="Char0"/>
    <w:uiPriority w:val="99"/>
    <w:unhideWhenUsed/>
    <w:rsid w:val="00F27E3B"/>
    <w:pPr>
      <w:tabs>
        <w:tab w:val="center" w:pos="4153"/>
        <w:tab w:val="right" w:pos="8306"/>
      </w:tabs>
      <w:snapToGrid w:val="0"/>
      <w:jc w:val="left"/>
    </w:pPr>
    <w:rPr>
      <w:sz w:val="18"/>
      <w:szCs w:val="18"/>
    </w:rPr>
  </w:style>
  <w:style w:type="character" w:customStyle="1" w:styleId="Char0">
    <w:name w:val="页脚 Char"/>
    <w:basedOn w:val="a0"/>
    <w:link w:val="a4"/>
    <w:uiPriority w:val="99"/>
    <w:rsid w:val="00F27E3B"/>
    <w:rPr>
      <w:sz w:val="18"/>
      <w:szCs w:val="18"/>
    </w:rPr>
  </w:style>
  <w:style w:type="character" w:styleId="a5">
    <w:name w:val="Hyperlink"/>
    <w:basedOn w:val="a0"/>
    <w:uiPriority w:val="99"/>
    <w:semiHidden/>
    <w:unhideWhenUsed/>
    <w:rsid w:val="00F55ADA"/>
    <w:rPr>
      <w:color w:val="0000FF" w:themeColor="hyperlink"/>
      <w:u w:val="single"/>
    </w:rPr>
  </w:style>
  <w:style w:type="character" w:customStyle="1" w:styleId="Char1">
    <w:name w:val="纯文本 Char"/>
    <w:link w:val="a6"/>
    <w:qFormat/>
    <w:rsid w:val="004368C5"/>
    <w:rPr>
      <w:rFonts w:ascii="宋体" w:eastAsia="宋体" w:hAnsi="Courier New" w:cs="Courier New"/>
      <w:szCs w:val="21"/>
    </w:rPr>
  </w:style>
  <w:style w:type="paragraph" w:styleId="a6">
    <w:name w:val="Plain Text"/>
    <w:basedOn w:val="a"/>
    <w:link w:val="Char1"/>
    <w:qFormat/>
    <w:rsid w:val="004368C5"/>
    <w:rPr>
      <w:rFonts w:ascii="宋体" w:eastAsia="宋体" w:hAnsi="Courier New" w:cs="Courier New"/>
      <w:szCs w:val="21"/>
    </w:rPr>
  </w:style>
  <w:style w:type="character" w:customStyle="1" w:styleId="Char10">
    <w:name w:val="纯文本 Char1"/>
    <w:basedOn w:val="a0"/>
    <w:uiPriority w:val="99"/>
    <w:semiHidden/>
    <w:rsid w:val="004368C5"/>
    <w:rPr>
      <w:rFonts w:ascii="宋体" w:eastAsia="宋体" w:hAnsi="Courier New" w:cs="Courier New"/>
      <w:szCs w:val="21"/>
    </w:rPr>
  </w:style>
  <w:style w:type="paragraph" w:styleId="a7">
    <w:name w:val="Balloon Text"/>
    <w:basedOn w:val="a"/>
    <w:link w:val="Char2"/>
    <w:uiPriority w:val="99"/>
    <w:semiHidden/>
    <w:unhideWhenUsed/>
    <w:rsid w:val="00E63C9C"/>
    <w:rPr>
      <w:sz w:val="18"/>
      <w:szCs w:val="18"/>
    </w:rPr>
  </w:style>
  <w:style w:type="character" w:customStyle="1" w:styleId="Char2">
    <w:name w:val="批注框文本 Char"/>
    <w:basedOn w:val="a0"/>
    <w:link w:val="a7"/>
    <w:uiPriority w:val="99"/>
    <w:semiHidden/>
    <w:rsid w:val="00E63C9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E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7E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7E3B"/>
    <w:rPr>
      <w:sz w:val="18"/>
      <w:szCs w:val="18"/>
    </w:rPr>
  </w:style>
  <w:style w:type="paragraph" w:styleId="a4">
    <w:name w:val="footer"/>
    <w:basedOn w:val="a"/>
    <w:link w:val="Char0"/>
    <w:uiPriority w:val="99"/>
    <w:unhideWhenUsed/>
    <w:rsid w:val="00F27E3B"/>
    <w:pPr>
      <w:tabs>
        <w:tab w:val="center" w:pos="4153"/>
        <w:tab w:val="right" w:pos="8306"/>
      </w:tabs>
      <w:snapToGrid w:val="0"/>
      <w:jc w:val="left"/>
    </w:pPr>
    <w:rPr>
      <w:sz w:val="18"/>
      <w:szCs w:val="18"/>
    </w:rPr>
  </w:style>
  <w:style w:type="character" w:customStyle="1" w:styleId="Char0">
    <w:name w:val="页脚 Char"/>
    <w:basedOn w:val="a0"/>
    <w:link w:val="a4"/>
    <w:uiPriority w:val="99"/>
    <w:rsid w:val="00F27E3B"/>
    <w:rPr>
      <w:sz w:val="18"/>
      <w:szCs w:val="18"/>
    </w:rPr>
  </w:style>
  <w:style w:type="character" w:styleId="a5">
    <w:name w:val="Hyperlink"/>
    <w:basedOn w:val="a0"/>
    <w:uiPriority w:val="99"/>
    <w:semiHidden/>
    <w:unhideWhenUsed/>
    <w:rsid w:val="00F55ADA"/>
    <w:rPr>
      <w:color w:val="0000FF" w:themeColor="hyperlink"/>
      <w:u w:val="single"/>
    </w:rPr>
  </w:style>
  <w:style w:type="character" w:customStyle="1" w:styleId="Char1">
    <w:name w:val="纯文本 Char"/>
    <w:link w:val="a6"/>
    <w:qFormat/>
    <w:rsid w:val="004368C5"/>
    <w:rPr>
      <w:rFonts w:ascii="宋体" w:eastAsia="宋体" w:hAnsi="Courier New" w:cs="Courier New"/>
      <w:szCs w:val="21"/>
    </w:rPr>
  </w:style>
  <w:style w:type="paragraph" w:styleId="a6">
    <w:name w:val="Plain Text"/>
    <w:basedOn w:val="a"/>
    <w:link w:val="Char1"/>
    <w:qFormat/>
    <w:rsid w:val="004368C5"/>
    <w:rPr>
      <w:rFonts w:ascii="宋体" w:eastAsia="宋体" w:hAnsi="Courier New" w:cs="Courier New"/>
      <w:szCs w:val="21"/>
    </w:rPr>
  </w:style>
  <w:style w:type="character" w:customStyle="1" w:styleId="Char10">
    <w:name w:val="纯文本 Char1"/>
    <w:basedOn w:val="a0"/>
    <w:uiPriority w:val="99"/>
    <w:semiHidden/>
    <w:rsid w:val="004368C5"/>
    <w:rPr>
      <w:rFonts w:ascii="宋体" w:eastAsia="宋体" w:hAnsi="Courier New" w:cs="Courier New"/>
      <w:szCs w:val="21"/>
    </w:rPr>
  </w:style>
  <w:style w:type="paragraph" w:styleId="a7">
    <w:name w:val="Balloon Text"/>
    <w:basedOn w:val="a"/>
    <w:link w:val="Char2"/>
    <w:uiPriority w:val="99"/>
    <w:semiHidden/>
    <w:unhideWhenUsed/>
    <w:rsid w:val="00E63C9C"/>
    <w:rPr>
      <w:sz w:val="18"/>
      <w:szCs w:val="18"/>
    </w:rPr>
  </w:style>
  <w:style w:type="character" w:customStyle="1" w:styleId="Char2">
    <w:name w:val="批注框文本 Char"/>
    <w:basedOn w:val="a0"/>
    <w:link w:val="a7"/>
    <w:uiPriority w:val="99"/>
    <w:semiHidden/>
    <w:rsid w:val="00E63C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457;&#36865;&#33267;13971978@qq.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249</Words>
  <Characters>1420</Characters>
  <Application>Microsoft Office Word</Application>
  <DocSecurity>0</DocSecurity>
  <Lines>11</Lines>
  <Paragraphs>3</Paragraphs>
  <ScaleCrop>false</ScaleCrop>
  <Company>微软中国</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12</cp:revision>
  <cp:lastPrinted>2022-04-01T06:12:00Z</cp:lastPrinted>
  <dcterms:created xsi:type="dcterms:W3CDTF">2022-04-01T05:44:00Z</dcterms:created>
  <dcterms:modified xsi:type="dcterms:W3CDTF">2022-06-20T02:42:00Z</dcterms:modified>
</cp:coreProperties>
</file>